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It is my pleasure to write this letter of recommendation for college scholarship for Mr. Brad Longworth. As the school principal, I have been a witness to the qualities of this student.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Longworth is a consistent honor student. Ever since first year, he has shown a remarkable academic performance. He uses this gift of knowledge to help his fellow students. Mr. Longworth initiated the peer tutorial program in our school. The said program became a very helpful tool to improve the academic performance of the students.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Your university only admits highly qualified and deserving students in your scholarship program. You will surely find an asset in Mr. Longworth. His intelligence, leadership abilities and perseverance truly </w:t>
      </w:r>
      <w:proofErr w:type="gramStart"/>
      <w:r>
        <w:rPr>
          <w:rFonts w:ascii="Georgia" w:hAnsi="Georgia"/>
          <w:color w:val="000000"/>
          <w:sz w:val="20"/>
          <w:szCs w:val="20"/>
        </w:rPr>
        <w:t>makes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him qualified to get a college scholarship.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If you have any questions about Mr. Longworth or this letter, you can send me </w:t>
      </w:r>
      <w:proofErr w:type="gramStart"/>
      <w:r>
        <w:rPr>
          <w:rFonts w:ascii="Georgia" w:hAnsi="Georgia"/>
          <w:color w:val="000000"/>
          <w:sz w:val="20"/>
          <w:szCs w:val="20"/>
        </w:rPr>
        <w:t>an e</w:t>
      </w:r>
      <w:proofErr w:type="gramEnd"/>
      <w:r>
        <w:rPr>
          <w:rFonts w:ascii="Georgia" w:hAnsi="Georgia"/>
          <w:color w:val="000000"/>
          <w:sz w:val="20"/>
          <w:szCs w:val="20"/>
        </w:rPr>
        <w:t>-mail or call me on the contact numbers stated in my letterhead.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Jennifer Louise Connor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Principal</w:t>
      </w:r>
    </w:p>
    <w:p w:rsidR="00674084" w:rsidRDefault="00674084" w:rsidP="006740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 Middle School</w:t>
      </w:r>
    </w:p>
    <w:p w:rsidR="00262424" w:rsidRDefault="00501EDD"/>
    <w:sectPr w:rsidR="00262424" w:rsidSect="0036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4"/>
    <w:rsid w:val="001C4F49"/>
    <w:rsid w:val="002A018D"/>
    <w:rsid w:val="003607EB"/>
    <w:rsid w:val="00501EDD"/>
    <w:rsid w:val="006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Macintosh Word</Application>
  <DocSecurity>0</DocSecurity>
  <Lines>7</Lines>
  <Paragraphs>2</Paragraphs>
  <ScaleCrop>false</ScaleCrop>
  <Company>Searchmedia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Laurel Yan</cp:lastModifiedBy>
  <cp:revision>2</cp:revision>
  <dcterms:created xsi:type="dcterms:W3CDTF">2014-03-20T08:19:00Z</dcterms:created>
  <dcterms:modified xsi:type="dcterms:W3CDTF">2014-03-20T08:19:00Z</dcterms:modified>
</cp:coreProperties>
</file>